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A165" w14:textId="77777777" w:rsidR="00C470C5" w:rsidRDefault="00C470C5" w:rsidP="00F47DEF">
      <w:pPr>
        <w:pStyle w:val="Titre1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</w:p>
    <w:p w14:paraId="0940223A" w14:textId="5042CC62" w:rsidR="00AF53EB" w:rsidRPr="00C470C5" w:rsidRDefault="003A2BFC" w:rsidP="00F47DEF">
      <w:pPr>
        <w:pStyle w:val="Titre1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  <w:r w:rsidRPr="00C470C5"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  <w:t xml:space="preserve">Declaration of </w:t>
      </w:r>
      <w:r w:rsidR="00680CA6" w:rsidRPr="00C470C5"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  <w:t>eligibility</w:t>
      </w:r>
      <w:r w:rsidR="00347E5E" w:rsidRPr="00C470C5"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  <w:t xml:space="preserve"> and consent form</w:t>
      </w:r>
    </w:p>
    <w:p w14:paraId="7469ECC7" w14:textId="77777777" w:rsidR="0013268C" w:rsidRPr="00C470C5" w:rsidRDefault="0013268C" w:rsidP="00F47DEF">
      <w:pPr>
        <w:pStyle w:val="Titre2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n-GB" w:eastAsia="da-DK"/>
        </w:rPr>
      </w:pPr>
    </w:p>
    <w:p w14:paraId="20665672" w14:textId="7DEFD276" w:rsidR="00AF53EB" w:rsidRPr="00C470C5" w:rsidRDefault="00AF53EB" w:rsidP="001D3682">
      <w:pPr>
        <w:pStyle w:val="Titre2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n-GB" w:eastAsia="da-DK"/>
        </w:rPr>
      </w:pPr>
      <w:r w:rsidRPr="00C470C5"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n-GB" w:eastAsia="da-DK"/>
        </w:rPr>
        <w:t>Mobility requirement</w:t>
      </w:r>
    </w:p>
    <w:p w14:paraId="294E6844" w14:textId="647B227D" w:rsidR="001C6BFB" w:rsidRPr="00C470C5" w:rsidRDefault="00AF53EB" w:rsidP="001D36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da-DK"/>
        </w:rPr>
      </w:pPr>
      <w:r w:rsidRPr="00C470C5">
        <w:rPr>
          <w:rFonts w:eastAsia="Times New Roman" w:cstheme="minorHAnsi"/>
          <w:sz w:val="24"/>
          <w:szCs w:val="24"/>
          <w:lang w:val="en-GB" w:eastAsia="da-DK"/>
        </w:rPr>
        <w:t xml:space="preserve">Candidates can have any nationality but must undertake transnational mobility according to the </w:t>
      </w:r>
      <w:r w:rsidRPr="00C470C5">
        <w:rPr>
          <w:rFonts w:eastAsia="Times New Roman" w:cstheme="minorHAnsi"/>
          <w:color w:val="000000" w:themeColor="text1"/>
          <w:sz w:val="24"/>
          <w:szCs w:val="24"/>
          <w:lang w:val="en-GB" w:eastAsia="da-DK"/>
        </w:rPr>
        <w:t>MSCA rules</w:t>
      </w:r>
      <w:r w:rsidR="00A171CA" w:rsidRPr="00C470C5">
        <w:rPr>
          <w:rFonts w:eastAsia="Times New Roman" w:cstheme="minorHAnsi"/>
          <w:color w:val="000000" w:themeColor="text1"/>
          <w:sz w:val="24"/>
          <w:szCs w:val="24"/>
          <w:lang w:val="en-GB" w:eastAsia="da-DK"/>
        </w:rPr>
        <w:t xml:space="preserve">: </w:t>
      </w:r>
      <w:r w:rsidR="00A171CA" w:rsidRPr="00C470C5">
        <w:rPr>
          <w:rFonts w:eastAsia="Times New Roman" w:cstheme="minorHAnsi"/>
          <w:sz w:val="24"/>
          <w:szCs w:val="24"/>
          <w:lang w:val="en-GB" w:eastAsia="da-DK"/>
        </w:rPr>
        <w:t>C</w:t>
      </w:r>
      <w:r w:rsidRPr="00C470C5">
        <w:rPr>
          <w:rFonts w:eastAsia="Times New Roman" w:cstheme="minorHAnsi"/>
          <w:sz w:val="24"/>
          <w:szCs w:val="24"/>
          <w:lang w:val="en-GB" w:eastAsia="da-DK"/>
        </w:rPr>
        <w:t xml:space="preserve">andidates </w:t>
      </w:r>
      <w:r w:rsidR="002B08D8" w:rsidRPr="00C470C5">
        <w:rPr>
          <w:rFonts w:eastAsia="Times New Roman" w:cstheme="minorHAnsi"/>
          <w:sz w:val="24"/>
          <w:szCs w:val="24"/>
          <w:lang w:val="en-GB" w:eastAsia="da-DK"/>
        </w:rPr>
        <w:t xml:space="preserve">must not have resided or carried out their main activity (work, studies, etc.) in </w:t>
      </w:r>
      <w:r w:rsidR="001D3682" w:rsidRPr="00C470C5">
        <w:rPr>
          <w:rFonts w:eastAsia="Times New Roman" w:cstheme="minorHAnsi"/>
          <w:sz w:val="24"/>
          <w:szCs w:val="24"/>
          <w:lang w:val="en-GB" w:eastAsia="da-DK"/>
        </w:rPr>
        <w:t>France</w:t>
      </w:r>
      <w:r w:rsidR="002B08D8" w:rsidRPr="00C470C5">
        <w:rPr>
          <w:rFonts w:eastAsia="Times New Roman" w:cstheme="minorHAnsi"/>
          <w:sz w:val="24"/>
          <w:szCs w:val="24"/>
          <w:lang w:val="en-GB" w:eastAsia="da-DK"/>
        </w:rPr>
        <w:t xml:space="preserve"> for more than 12 months in the 36 months immediately before the </w:t>
      </w:r>
      <w:r w:rsidR="00A171CA" w:rsidRPr="00C470C5">
        <w:rPr>
          <w:rFonts w:eastAsia="Times New Roman" w:cstheme="minorHAnsi"/>
          <w:sz w:val="24"/>
          <w:szCs w:val="24"/>
          <w:lang w:val="en-GB" w:eastAsia="da-DK"/>
        </w:rPr>
        <w:t xml:space="preserve">call </w:t>
      </w:r>
      <w:r w:rsidR="002B08D8" w:rsidRPr="00C470C5">
        <w:rPr>
          <w:rFonts w:eastAsia="Times New Roman" w:cstheme="minorHAnsi"/>
          <w:sz w:val="24"/>
          <w:szCs w:val="24"/>
          <w:lang w:val="en-GB" w:eastAsia="da-DK"/>
        </w:rPr>
        <w:t>deadline— unless as part of a compulsory national service or a procedure for obtaining refugee status under the Geneva Convention</w:t>
      </w:r>
      <w:r w:rsidRPr="00C470C5">
        <w:rPr>
          <w:rFonts w:eastAsia="Times New Roman" w:cstheme="minorHAnsi"/>
          <w:sz w:val="24"/>
          <w:szCs w:val="24"/>
          <w:lang w:val="en-GB" w:eastAsia="da-DK"/>
        </w:rPr>
        <w:t>.</w:t>
      </w:r>
      <w:r w:rsidR="0007525E" w:rsidRPr="00C470C5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 w:rsidR="00680CA6" w:rsidRPr="00C470C5">
        <w:rPr>
          <w:rFonts w:eastAsia="Times New Roman" w:cstheme="minorHAnsi"/>
          <w:b/>
          <w:sz w:val="24"/>
          <w:szCs w:val="24"/>
          <w:lang w:val="en-GB" w:eastAsia="da-DK"/>
        </w:rPr>
        <w:t xml:space="preserve">Please fill the below </w:t>
      </w:r>
      <w:r w:rsidR="00680CA6" w:rsidRPr="00C470C5">
        <w:rPr>
          <w:rFonts w:cstheme="minorHAnsi"/>
          <w:b/>
          <w:sz w:val="24"/>
          <w:szCs w:val="24"/>
          <w:lang w:val="en-GB"/>
        </w:rPr>
        <w:t xml:space="preserve">declaration </w:t>
      </w:r>
      <w:r w:rsidR="00CE7CB4" w:rsidRPr="00C470C5">
        <w:rPr>
          <w:rFonts w:cstheme="minorHAnsi"/>
          <w:b/>
          <w:sz w:val="24"/>
          <w:szCs w:val="24"/>
          <w:lang w:val="en-GB"/>
        </w:rPr>
        <w:t xml:space="preserve">for the </w:t>
      </w:r>
      <w:r w:rsidR="003A2BFC" w:rsidRPr="00C470C5">
        <w:rPr>
          <w:rFonts w:cstheme="minorHAnsi"/>
          <w:b/>
          <w:sz w:val="24"/>
          <w:szCs w:val="24"/>
          <w:lang w:val="en-GB"/>
        </w:rPr>
        <w:t xml:space="preserve">previous </w:t>
      </w:r>
      <w:r w:rsidR="002B08D8" w:rsidRPr="00C470C5">
        <w:rPr>
          <w:rFonts w:cstheme="minorHAnsi"/>
          <w:b/>
          <w:sz w:val="24"/>
          <w:szCs w:val="24"/>
          <w:lang w:val="en-GB"/>
        </w:rPr>
        <w:t>36 months</w:t>
      </w:r>
      <w:r w:rsidR="00CE7CB4" w:rsidRPr="00C470C5">
        <w:rPr>
          <w:rFonts w:cstheme="minorHAnsi"/>
          <w:b/>
          <w:sz w:val="24"/>
          <w:szCs w:val="24"/>
          <w:lang w:val="en-GB"/>
        </w:rPr>
        <w:t xml:space="preserve"> </w:t>
      </w:r>
      <w:r w:rsidR="001C6BFB" w:rsidRPr="00C470C5">
        <w:rPr>
          <w:rFonts w:cstheme="minorHAnsi"/>
          <w:sz w:val="24"/>
          <w:szCs w:val="24"/>
          <w:lang w:val="en-GB"/>
        </w:rPr>
        <w:t>indicat</w:t>
      </w:r>
      <w:r w:rsidR="00CE7CB4" w:rsidRPr="00C470C5">
        <w:rPr>
          <w:rFonts w:cstheme="minorHAnsi"/>
          <w:sz w:val="24"/>
          <w:szCs w:val="24"/>
          <w:lang w:val="en-GB"/>
        </w:rPr>
        <w:t>ing</w:t>
      </w:r>
      <w:r w:rsidR="001C6BFB" w:rsidRPr="00C470C5">
        <w:rPr>
          <w:rFonts w:cstheme="minorHAnsi"/>
          <w:sz w:val="24"/>
          <w:szCs w:val="24"/>
          <w:lang w:val="en-GB"/>
        </w:rPr>
        <w:t xml:space="preserve"> the period(s) and country in which you have legally resided/had your main activity (work, studies, etc</w:t>
      </w:r>
      <w:r w:rsidR="00680CA6" w:rsidRPr="00C470C5">
        <w:rPr>
          <w:rFonts w:cstheme="minorHAnsi"/>
          <w:sz w:val="24"/>
          <w:szCs w:val="24"/>
          <w:lang w:val="en-GB"/>
        </w:rPr>
        <w:t>.</w:t>
      </w:r>
      <w:r w:rsidR="001C6BFB" w:rsidRPr="00C470C5">
        <w:rPr>
          <w:rFonts w:cstheme="minorHAnsi"/>
          <w:sz w:val="24"/>
          <w:szCs w:val="24"/>
          <w:lang w:val="en-GB"/>
        </w:rPr>
        <w:t xml:space="preserve">). Please fill in the table </w:t>
      </w:r>
      <w:r w:rsidR="00CE7CB4" w:rsidRPr="00C470C5">
        <w:rPr>
          <w:rFonts w:cstheme="minorHAnsi"/>
          <w:sz w:val="24"/>
          <w:szCs w:val="24"/>
          <w:lang w:val="en-GB"/>
        </w:rPr>
        <w:t>WITHOUT</w:t>
      </w:r>
      <w:r w:rsidR="001C6BFB" w:rsidRPr="00C470C5">
        <w:rPr>
          <w:rFonts w:cstheme="minorHAnsi"/>
          <w:sz w:val="24"/>
          <w:szCs w:val="24"/>
          <w:lang w:val="en-GB"/>
        </w:rPr>
        <w:t xml:space="preserve"> ga</w:t>
      </w:r>
      <w:r w:rsidR="00D23D6F" w:rsidRPr="00C470C5">
        <w:rPr>
          <w:rFonts w:cstheme="minorHAnsi"/>
          <w:sz w:val="24"/>
          <w:szCs w:val="24"/>
          <w:lang w:val="en-GB"/>
        </w:rPr>
        <w:t>p</w:t>
      </w:r>
      <w:r w:rsidR="001C6BFB" w:rsidRPr="00C470C5">
        <w:rPr>
          <w:rFonts w:cstheme="minorHAnsi"/>
          <w:sz w:val="24"/>
          <w:szCs w:val="24"/>
          <w:lang w:val="en-GB"/>
        </w:rPr>
        <w:t>s until the call deadline</w:t>
      </w:r>
      <w:r w:rsidR="00C470C5" w:rsidRPr="00C470C5">
        <w:rPr>
          <w:rFonts w:cstheme="minorHAnsi"/>
          <w:sz w:val="24"/>
          <w:szCs w:val="24"/>
          <w:lang w:val="en-GB"/>
        </w:rPr>
        <w:t xml:space="preserve"> </w:t>
      </w:r>
      <w:r w:rsidR="00C470C5" w:rsidRPr="00C470C5">
        <w:rPr>
          <w:rFonts w:eastAsia="Times New Roman" w:cstheme="minorHAnsi"/>
          <w:sz w:val="24"/>
          <w:szCs w:val="24"/>
          <w:lang w:val="en-GB" w:eastAsia="da-DK"/>
        </w:rPr>
        <w:t>(13</w:t>
      </w:r>
      <w:r w:rsidR="00C470C5" w:rsidRPr="00C470C5">
        <w:rPr>
          <w:rFonts w:eastAsia="Times New Roman" w:cstheme="minorHAnsi"/>
          <w:sz w:val="24"/>
          <w:szCs w:val="24"/>
          <w:vertAlign w:val="superscript"/>
          <w:lang w:val="en-GB" w:eastAsia="da-DK"/>
        </w:rPr>
        <w:t>th</w:t>
      </w:r>
      <w:r w:rsidR="00C470C5" w:rsidRPr="00C470C5">
        <w:rPr>
          <w:rFonts w:eastAsia="Times New Roman" w:cstheme="minorHAnsi"/>
          <w:sz w:val="24"/>
          <w:szCs w:val="24"/>
          <w:lang w:val="en-GB" w:eastAsia="da-DK"/>
        </w:rPr>
        <w:t xml:space="preserve"> of March 2025)</w:t>
      </w:r>
      <w:r w:rsidR="00C470C5" w:rsidRPr="00C470C5">
        <w:rPr>
          <w:rFonts w:eastAsia="Times New Roman" w:cstheme="minorHAnsi"/>
          <w:sz w:val="24"/>
          <w:szCs w:val="24"/>
          <w:lang w:val="en-GB" w:eastAsia="da-DK"/>
        </w:rPr>
        <w:t>.</w:t>
      </w:r>
    </w:p>
    <w:p w14:paraId="6FA4D57E" w14:textId="77777777" w:rsidR="00680CA6" w:rsidRPr="00C470C5" w:rsidRDefault="00680CA6" w:rsidP="00680CA6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  <w:tblDescription w:val="#AltTextNotRequired"/>
      </w:tblPr>
      <w:tblGrid>
        <w:gridCol w:w="1851"/>
        <w:gridCol w:w="1957"/>
        <w:gridCol w:w="2019"/>
        <w:gridCol w:w="1996"/>
        <w:gridCol w:w="1697"/>
      </w:tblGrid>
      <w:tr w:rsidR="00C470C5" w:rsidRPr="00C470C5" w14:paraId="0DA8B360" w14:textId="77777777" w:rsidTr="00C470C5">
        <w:trPr>
          <w:trHeight w:val="411"/>
        </w:trPr>
        <w:tc>
          <w:tcPr>
            <w:tcW w:w="1876" w:type="dxa"/>
            <w:shd w:val="clear" w:color="auto" w:fill="A61680"/>
          </w:tcPr>
          <w:p w14:paraId="4002D397" w14:textId="77777777" w:rsidR="003A2BFC" w:rsidRPr="00C470C5" w:rsidRDefault="003A2BFC" w:rsidP="00C470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C470C5"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  <w:t>Period from</w:t>
            </w:r>
          </w:p>
        </w:tc>
        <w:tc>
          <w:tcPr>
            <w:tcW w:w="1984" w:type="dxa"/>
            <w:shd w:val="clear" w:color="auto" w:fill="A61680"/>
          </w:tcPr>
          <w:p w14:paraId="477C2E5B" w14:textId="77777777" w:rsidR="003A2BFC" w:rsidRPr="00C470C5" w:rsidRDefault="003A2BFC" w:rsidP="00C470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C470C5"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  <w:t>Period to</w:t>
            </w:r>
          </w:p>
        </w:tc>
        <w:tc>
          <w:tcPr>
            <w:tcW w:w="2042" w:type="dxa"/>
            <w:shd w:val="clear" w:color="auto" w:fill="A61680"/>
          </w:tcPr>
          <w:p w14:paraId="020B457C" w14:textId="77777777" w:rsidR="003A2BFC" w:rsidRPr="00C470C5" w:rsidRDefault="003A2BFC" w:rsidP="00C470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C470C5"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2021" w:type="dxa"/>
            <w:shd w:val="clear" w:color="auto" w:fill="A61680"/>
          </w:tcPr>
          <w:p w14:paraId="05755328" w14:textId="77777777" w:rsidR="003A2BFC" w:rsidRPr="00C470C5" w:rsidRDefault="003A2BFC" w:rsidP="00C470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C470C5"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716" w:type="dxa"/>
            <w:shd w:val="clear" w:color="auto" w:fill="A61680"/>
          </w:tcPr>
          <w:p w14:paraId="0103E65A" w14:textId="77777777" w:rsidR="003A2BFC" w:rsidRPr="00C470C5" w:rsidRDefault="003A2BFC" w:rsidP="00C470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</w:pPr>
            <w:r w:rsidRPr="00C470C5">
              <w:rPr>
                <w:rFonts w:cstheme="minorHAnsi"/>
                <w:color w:val="FFFFFF" w:themeColor="background1"/>
                <w:sz w:val="24"/>
                <w:szCs w:val="24"/>
                <w:lang w:val="en-GB"/>
              </w:rPr>
              <w:t>Activity</w:t>
            </w:r>
          </w:p>
        </w:tc>
      </w:tr>
      <w:tr w:rsidR="003A2BFC" w:rsidRPr="00C470C5" w14:paraId="6568A073" w14:textId="77777777" w:rsidTr="00C82C36">
        <w:trPr>
          <w:trHeight w:val="643"/>
        </w:trPr>
        <w:tc>
          <w:tcPr>
            <w:tcW w:w="1876" w:type="dxa"/>
          </w:tcPr>
          <w:p w14:paraId="1BF6264D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D28076C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42" w:type="dxa"/>
          </w:tcPr>
          <w:p w14:paraId="13B18B62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21" w:type="dxa"/>
          </w:tcPr>
          <w:p w14:paraId="1D3CFD94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16" w:type="dxa"/>
          </w:tcPr>
          <w:p w14:paraId="47D8DB7A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A2BFC" w:rsidRPr="00C470C5" w14:paraId="28CFE336" w14:textId="77777777" w:rsidTr="00C82C36">
        <w:trPr>
          <w:trHeight w:val="647"/>
        </w:trPr>
        <w:tc>
          <w:tcPr>
            <w:tcW w:w="1876" w:type="dxa"/>
          </w:tcPr>
          <w:p w14:paraId="79E04067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B13AD73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42" w:type="dxa"/>
          </w:tcPr>
          <w:p w14:paraId="2CF1DC56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21" w:type="dxa"/>
          </w:tcPr>
          <w:p w14:paraId="559E94A0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16" w:type="dxa"/>
          </w:tcPr>
          <w:p w14:paraId="3FB89F9B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A2BFC" w:rsidRPr="00C470C5" w14:paraId="6BFF2DB6" w14:textId="77777777" w:rsidTr="00C82C36">
        <w:trPr>
          <w:trHeight w:val="619"/>
        </w:trPr>
        <w:tc>
          <w:tcPr>
            <w:tcW w:w="1876" w:type="dxa"/>
          </w:tcPr>
          <w:p w14:paraId="4A4C69A8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07E201B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42" w:type="dxa"/>
          </w:tcPr>
          <w:p w14:paraId="31A28FFD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21" w:type="dxa"/>
          </w:tcPr>
          <w:p w14:paraId="447AB134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16" w:type="dxa"/>
          </w:tcPr>
          <w:p w14:paraId="31ECFEFE" w14:textId="77777777" w:rsidR="003A2BFC" w:rsidRPr="00C470C5" w:rsidRDefault="003A2BFC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B3710" w:rsidRPr="00C470C5" w14:paraId="5490F4DF" w14:textId="77777777" w:rsidTr="00C82C36">
        <w:trPr>
          <w:trHeight w:val="619"/>
        </w:trPr>
        <w:tc>
          <w:tcPr>
            <w:tcW w:w="1876" w:type="dxa"/>
          </w:tcPr>
          <w:p w14:paraId="37899E59" w14:textId="77777777" w:rsidR="00AB3710" w:rsidRPr="00C470C5" w:rsidRDefault="00AB3710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58C804B" w14:textId="77777777" w:rsidR="00AB3710" w:rsidRPr="00C470C5" w:rsidRDefault="00AB3710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42" w:type="dxa"/>
          </w:tcPr>
          <w:p w14:paraId="6A228D6B" w14:textId="77777777" w:rsidR="00AB3710" w:rsidRPr="00C470C5" w:rsidRDefault="00AB3710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21" w:type="dxa"/>
          </w:tcPr>
          <w:p w14:paraId="4A982959" w14:textId="77777777" w:rsidR="00AB3710" w:rsidRPr="00C470C5" w:rsidRDefault="00AB3710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16" w:type="dxa"/>
          </w:tcPr>
          <w:p w14:paraId="4A770F40" w14:textId="77777777" w:rsidR="00AB3710" w:rsidRPr="00C470C5" w:rsidRDefault="00AB3710" w:rsidP="003A2BFC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580EFB0F" w14:textId="77777777" w:rsidR="00C82C36" w:rsidRPr="00C470C5" w:rsidRDefault="00C82C36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F1AEA22" w14:textId="2710F278" w:rsidR="00733C57" w:rsidRPr="00C470C5" w:rsidRDefault="00733C57" w:rsidP="00C82C3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GB" w:eastAsia="da-DK"/>
        </w:rPr>
      </w:pPr>
      <w:r w:rsidRPr="00C470C5">
        <w:rPr>
          <w:rFonts w:eastAsia="Times New Roman" w:cstheme="minorHAnsi"/>
          <w:sz w:val="24"/>
          <w:szCs w:val="24"/>
          <w:lang w:val="en-GB" w:eastAsia="da-DK"/>
        </w:rPr>
        <w:t xml:space="preserve">If you are </w:t>
      </w:r>
      <w:r w:rsidR="00A171CA" w:rsidRPr="00C470C5">
        <w:rPr>
          <w:rFonts w:eastAsia="Times New Roman" w:cstheme="minorHAnsi"/>
          <w:sz w:val="24"/>
          <w:szCs w:val="24"/>
          <w:lang w:val="en-GB" w:eastAsia="da-DK"/>
        </w:rPr>
        <w:t xml:space="preserve">shortlisted for </w:t>
      </w:r>
      <w:proofErr w:type="gramStart"/>
      <w:r w:rsidRPr="00C470C5">
        <w:rPr>
          <w:rFonts w:eastAsia="Times New Roman" w:cstheme="minorHAnsi"/>
          <w:sz w:val="24"/>
          <w:szCs w:val="24"/>
          <w:lang w:val="en-GB" w:eastAsia="da-DK"/>
        </w:rPr>
        <w:t>an</w:t>
      </w:r>
      <w:proofErr w:type="gramEnd"/>
      <w:r w:rsidRPr="00C470C5">
        <w:rPr>
          <w:rFonts w:eastAsia="Times New Roman" w:cstheme="minorHAnsi"/>
          <w:sz w:val="24"/>
          <w:szCs w:val="24"/>
          <w:lang w:val="en-GB" w:eastAsia="da-DK"/>
        </w:rPr>
        <w:t xml:space="preserve"> </w:t>
      </w:r>
      <w:r w:rsidR="001D3682" w:rsidRPr="00C470C5">
        <w:rPr>
          <w:rFonts w:eastAsia="Times New Roman" w:cstheme="minorHAnsi"/>
          <w:sz w:val="24"/>
          <w:szCs w:val="24"/>
          <w:lang w:val="en-GB" w:eastAsia="da-DK"/>
        </w:rPr>
        <w:t>BREATH</w:t>
      </w:r>
      <w:r w:rsidRPr="00C470C5">
        <w:rPr>
          <w:rFonts w:eastAsia="Times New Roman" w:cstheme="minorHAnsi"/>
          <w:sz w:val="24"/>
          <w:szCs w:val="24"/>
          <w:lang w:val="en-GB" w:eastAsia="da-DK"/>
        </w:rPr>
        <w:t xml:space="preserve"> fellowship, we will require </w:t>
      </w:r>
      <w:r w:rsidR="00C470C5" w:rsidRPr="00C470C5">
        <w:rPr>
          <w:rFonts w:eastAsia="Times New Roman" w:cstheme="minorHAnsi"/>
          <w:sz w:val="24"/>
          <w:szCs w:val="24"/>
          <w:lang w:val="en-GB" w:eastAsia="da-DK"/>
        </w:rPr>
        <w:t xml:space="preserve">supporting documents as proofs of </w:t>
      </w:r>
      <w:r w:rsidRPr="00C470C5">
        <w:rPr>
          <w:rFonts w:eastAsia="Times New Roman" w:cstheme="minorHAnsi"/>
          <w:sz w:val="24"/>
          <w:szCs w:val="24"/>
          <w:lang w:val="en-GB" w:eastAsia="da-DK"/>
        </w:rPr>
        <w:t>transnational mobility.</w:t>
      </w:r>
    </w:p>
    <w:p w14:paraId="185F96EF" w14:textId="77777777" w:rsidR="00733C57" w:rsidRPr="00C470C5" w:rsidRDefault="00733C57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B7479E8" w14:textId="3A145291" w:rsidR="00680CA6" w:rsidRPr="00C470C5" w:rsidRDefault="00C470C5" w:rsidP="00E009EC">
      <w:pPr>
        <w:pStyle w:val="p1"/>
        <w:spacing w:after="120"/>
        <w:ind w:right="-7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color w:val="000000"/>
            <w:sz w:val="24"/>
            <w:szCs w:val="24"/>
            <w:shd w:val="clear" w:color="auto" w:fill="FFFFFF"/>
          </w:rPr>
          <w:id w:val="207870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0C5">
            <w:rPr>
              <w:rFonts w:ascii="Segoe UI Symbol" w:eastAsia="MS Gothic" w:hAnsi="Segoe UI Symbol" w:cs="Segoe UI Symbol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</w:t>
      </w:r>
      <w:r w:rsidR="001D3682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BREATH</w:t>
      </w:r>
      <w:r w:rsidR="00347E5E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follow</w:t>
      </w:r>
      <w:r w:rsidR="00A171CA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</w:t>
      </w:r>
      <w:r w:rsidR="00347E5E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strict ethical regulations. </w:t>
      </w:r>
      <w:r w:rsidR="009E1897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 </w:t>
      </w:r>
      <w:r w:rsidR="00347E5E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declare I </w:t>
      </w:r>
      <w:r w:rsidR="009E1897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will comply with relevant ethics rules of </w:t>
      </w:r>
      <w:r w:rsidR="003467E7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Horizon Europe</w:t>
      </w:r>
      <w:r w:rsidR="009E1897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of national legislation with a special focus on research </w:t>
      </w:r>
      <w:r w:rsidR="00347E5E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ethics</w:t>
      </w:r>
      <w:r w:rsidR="009E1897" w:rsidRPr="00C470C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67E1BDDB" w14:textId="1154C9D1" w:rsidR="00CE7CB4" w:rsidRPr="00C470C5" w:rsidRDefault="00CE7CB4" w:rsidP="00E009EC">
      <w:pPr>
        <w:pStyle w:val="p1"/>
        <w:spacing w:after="120"/>
        <w:ind w:right="-7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069949C6" w14:textId="5782F7D7" w:rsidR="003467E7" w:rsidRPr="00C470C5" w:rsidRDefault="0013268C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C470C5">
        <w:rPr>
          <w:rFonts w:cstheme="minorHAnsi"/>
          <w:b/>
          <w:sz w:val="24"/>
          <w:szCs w:val="24"/>
          <w:lang w:val="en-GB"/>
        </w:rPr>
        <w:t>Consent to share data</w:t>
      </w:r>
      <w:r w:rsidR="000C1CC2" w:rsidRPr="00C470C5">
        <w:rPr>
          <w:rFonts w:cstheme="minorHAnsi"/>
          <w:b/>
          <w:sz w:val="24"/>
          <w:szCs w:val="24"/>
          <w:lang w:val="en-GB"/>
        </w:rPr>
        <w:t xml:space="preserve"> with University of </w:t>
      </w:r>
      <w:r w:rsidR="001D3682" w:rsidRPr="00C470C5">
        <w:rPr>
          <w:rFonts w:cstheme="minorHAnsi"/>
          <w:b/>
          <w:sz w:val="24"/>
          <w:szCs w:val="24"/>
          <w:lang w:val="en-GB"/>
        </w:rPr>
        <w:t>Angers</w:t>
      </w:r>
    </w:p>
    <w:p w14:paraId="06D3B44C" w14:textId="055BB93E" w:rsidR="0013268C" w:rsidRPr="00C470C5" w:rsidRDefault="0013268C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7D3C6B4B" w14:textId="78470E8B" w:rsidR="0013268C" w:rsidRPr="00C470C5" w:rsidRDefault="00C470C5" w:rsidP="00C82C3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n-GB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val="en-US" w:eastAsia="en-GB"/>
          </w:rPr>
          <w:id w:val="203637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0C5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en-US" w:eastAsia="en-GB"/>
            </w:rPr>
            <w:t>☐</w:t>
          </w:r>
        </w:sdtContent>
      </w:sdt>
      <w:r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  </w:t>
      </w:r>
      <w:r w:rsidR="008B1741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I consent to the University of </w:t>
      </w:r>
      <w:r w:rsidR="001D3682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>Angers</w:t>
      </w:r>
      <w:r w:rsidR="008B1741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</w:t>
      </w:r>
      <w:r w:rsidR="0068546C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>(U</w:t>
      </w:r>
      <w:r w:rsidR="001D3682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>A</w:t>
      </w:r>
      <w:r w:rsidR="0068546C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) </w:t>
      </w:r>
      <w:r w:rsidR="008B1741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>exchanging all my data with</w:t>
      </w:r>
      <w:r w:rsidR="0068546C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the</w:t>
      </w:r>
      <w:r w:rsidR="008B1741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</w:t>
      </w:r>
      <w:r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>partner universities Nantes University and Le Mans University that UA</w:t>
      </w:r>
      <w:r w:rsidR="0068546C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</w:t>
      </w:r>
      <w:r w:rsidR="008B1741"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>has obtained in connection with my application</w:t>
      </w:r>
      <w:r w:rsidRPr="00C470C5">
        <w:rPr>
          <w:rFonts w:eastAsia="Times New Roman" w:cstheme="minorHAnsi"/>
          <w:color w:val="000000"/>
          <w:sz w:val="24"/>
          <w:szCs w:val="24"/>
          <w:lang w:val="en-US" w:eastAsia="en-GB"/>
        </w:rPr>
        <w:t>.</w:t>
      </w:r>
    </w:p>
    <w:p w14:paraId="121CAF80" w14:textId="77777777" w:rsidR="003467E7" w:rsidRPr="00C470C5" w:rsidRDefault="003467E7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4EED579" w14:textId="6CEADEAF" w:rsidR="00C82C36" w:rsidRPr="00C470C5" w:rsidRDefault="00C82C36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C470C5">
        <w:rPr>
          <w:rFonts w:cstheme="minorHAnsi"/>
          <w:b/>
          <w:sz w:val="24"/>
          <w:szCs w:val="24"/>
          <w:lang w:val="en-GB"/>
        </w:rPr>
        <w:t xml:space="preserve">I </w:t>
      </w:r>
      <w:r w:rsidR="00E72EB7" w:rsidRPr="00C470C5">
        <w:rPr>
          <w:rFonts w:cstheme="minorHAnsi"/>
          <w:b/>
          <w:sz w:val="24"/>
          <w:szCs w:val="24"/>
          <w:lang w:val="en-GB"/>
        </w:rPr>
        <w:t xml:space="preserve">hereby </w:t>
      </w:r>
      <w:r w:rsidRPr="00C470C5">
        <w:rPr>
          <w:rFonts w:cstheme="minorHAnsi"/>
          <w:b/>
          <w:sz w:val="24"/>
          <w:szCs w:val="24"/>
          <w:lang w:val="en-GB"/>
        </w:rPr>
        <w:t xml:space="preserve">declare that I have read and agreed on all the rules and regulations regarding the </w:t>
      </w:r>
      <w:r w:rsidR="00680CA6" w:rsidRPr="00C470C5">
        <w:rPr>
          <w:rFonts w:cstheme="minorHAnsi"/>
          <w:b/>
          <w:sz w:val="24"/>
          <w:szCs w:val="24"/>
          <w:lang w:val="en-GB"/>
        </w:rPr>
        <w:t>eligibility criteria</w:t>
      </w:r>
      <w:r w:rsidRPr="00C470C5">
        <w:rPr>
          <w:rFonts w:cstheme="minorHAnsi"/>
          <w:b/>
          <w:sz w:val="24"/>
          <w:szCs w:val="24"/>
          <w:lang w:val="en-GB"/>
        </w:rPr>
        <w:t>, and that all information mentioned in this form is correct.</w:t>
      </w:r>
    </w:p>
    <w:p w14:paraId="1BD4CC3B" w14:textId="748A8FE7" w:rsidR="009E1897" w:rsidRPr="00C470C5" w:rsidRDefault="009E1897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A3D612B" w14:textId="2925ED59" w:rsidR="005C03A0" w:rsidRPr="00C470C5" w:rsidRDefault="00AF30C1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C470C5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3D62" wp14:editId="06E71223">
                <wp:simplePos x="0" y="0"/>
                <wp:positionH relativeFrom="column">
                  <wp:posOffset>1291590</wp:posOffset>
                </wp:positionH>
                <wp:positionV relativeFrom="paragraph">
                  <wp:posOffset>131445</wp:posOffset>
                </wp:positionV>
                <wp:extent cx="4805680" cy="0"/>
                <wp:effectExtent l="0" t="0" r="7620" b="1270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5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6FED3" id="Lige forbindels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0.35pt" to="480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" strokecolor="black [3040]"/>
            </w:pict>
          </mc:Fallback>
        </mc:AlternateContent>
      </w:r>
      <w:r w:rsidRPr="00C470C5">
        <w:rPr>
          <w:rFonts w:cstheme="minorHAnsi"/>
          <w:sz w:val="24"/>
          <w:szCs w:val="24"/>
          <w:lang w:val="en-GB"/>
        </w:rPr>
        <w:t>Date</w:t>
      </w:r>
      <w:r w:rsidR="005C03A0" w:rsidRPr="00C470C5">
        <w:rPr>
          <w:rFonts w:cstheme="minorHAnsi"/>
          <w:sz w:val="24"/>
          <w:szCs w:val="24"/>
          <w:lang w:val="en-GB"/>
        </w:rPr>
        <w:t>, name and place</w:t>
      </w:r>
    </w:p>
    <w:p w14:paraId="69EE0FFB" w14:textId="77777777" w:rsidR="005C03A0" w:rsidRPr="00C470C5" w:rsidRDefault="005C03A0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0728563" w14:textId="0FF94C3A" w:rsidR="00C82C36" w:rsidRPr="00C470C5" w:rsidRDefault="005C03A0" w:rsidP="00C82C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C470C5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EAB99" wp14:editId="1D233160">
                <wp:simplePos x="0" y="0"/>
                <wp:positionH relativeFrom="column">
                  <wp:posOffset>631190</wp:posOffset>
                </wp:positionH>
                <wp:positionV relativeFrom="paragraph">
                  <wp:posOffset>133350</wp:posOffset>
                </wp:positionV>
                <wp:extent cx="5435600" cy="0"/>
                <wp:effectExtent l="0" t="0" r="12700" b="12700"/>
                <wp:wrapNone/>
                <wp:docPr id="5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5A4B0" id="Lige forbindelse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0.5pt" to="477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" strokecolor="black [3040]"/>
            </w:pict>
          </mc:Fallback>
        </mc:AlternateContent>
      </w:r>
      <w:r w:rsidRPr="00C470C5">
        <w:rPr>
          <w:rFonts w:cstheme="minorHAnsi"/>
          <w:sz w:val="24"/>
          <w:szCs w:val="24"/>
          <w:lang w:val="en-GB"/>
        </w:rPr>
        <w:t>S</w:t>
      </w:r>
      <w:r w:rsidR="00AF30C1" w:rsidRPr="00C470C5">
        <w:rPr>
          <w:rFonts w:cstheme="minorHAnsi"/>
          <w:sz w:val="24"/>
          <w:szCs w:val="24"/>
          <w:lang w:val="en-GB"/>
        </w:rPr>
        <w:t>ignature</w:t>
      </w:r>
    </w:p>
    <w:sectPr w:rsidR="00C82C36" w:rsidRPr="00C470C5" w:rsidSect="00AF30C1">
      <w:headerReference w:type="default" r:id="rId8"/>
      <w:footerReference w:type="default" r:id="rId9"/>
      <w:pgSz w:w="11906" w:h="16838"/>
      <w:pgMar w:top="1701" w:right="1134" w:bottom="170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44EA" w14:textId="77777777" w:rsidR="00E50BBE" w:rsidRDefault="00E50BBE" w:rsidP="0064270D">
      <w:pPr>
        <w:spacing w:after="0" w:line="240" w:lineRule="auto"/>
      </w:pPr>
      <w:r>
        <w:separator/>
      </w:r>
    </w:p>
  </w:endnote>
  <w:endnote w:type="continuationSeparator" w:id="0">
    <w:p w14:paraId="67C38580" w14:textId="77777777" w:rsidR="00E50BBE" w:rsidRDefault="00E50BBE" w:rsidP="006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198044"/>
      <w:docPartObj>
        <w:docPartGallery w:val="Page Numbers (Bottom of Page)"/>
        <w:docPartUnique/>
      </w:docPartObj>
    </w:sdtPr>
    <w:sdtEndPr/>
    <w:sdtContent>
      <w:p w14:paraId="3BF88881" w14:textId="6D1EDD56" w:rsidR="002B08D8" w:rsidRDefault="002B08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9F593" w14:textId="77777777" w:rsidR="002B08D8" w:rsidRDefault="002B08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BAC99" w14:textId="77777777" w:rsidR="00E50BBE" w:rsidRDefault="00E50BBE" w:rsidP="0064270D">
      <w:pPr>
        <w:spacing w:after="0" w:line="240" w:lineRule="auto"/>
      </w:pPr>
      <w:r>
        <w:separator/>
      </w:r>
    </w:p>
  </w:footnote>
  <w:footnote w:type="continuationSeparator" w:id="0">
    <w:p w14:paraId="1D6FAFE8" w14:textId="77777777" w:rsidR="00E50BBE" w:rsidRDefault="00E50BBE" w:rsidP="0064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2512" w14:textId="492AFD78" w:rsidR="00E009EC" w:rsidRDefault="00365999" w:rsidP="00CE7CB4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5AF70F" wp14:editId="2C6E07D6">
          <wp:simplePos x="0" y="0"/>
          <wp:positionH relativeFrom="margin">
            <wp:align>right</wp:align>
          </wp:positionH>
          <wp:positionV relativeFrom="paragraph">
            <wp:posOffset>-38099</wp:posOffset>
          </wp:positionV>
          <wp:extent cx="2603023" cy="546100"/>
          <wp:effectExtent l="0" t="0" r="6985" b="6350"/>
          <wp:wrapNone/>
          <wp:docPr id="1133881792" name="Image 7" descr="Une image contenant texte, Police, Bleu électr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881792" name="Image 7" descr="Une image contenant texte, Police, Bleu électr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23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68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1234F" wp14:editId="4CE46F33">
              <wp:simplePos x="0" y="0"/>
              <wp:positionH relativeFrom="column">
                <wp:posOffset>-424814</wp:posOffset>
              </wp:positionH>
              <wp:positionV relativeFrom="paragraph">
                <wp:posOffset>-174625</wp:posOffset>
              </wp:positionV>
              <wp:extent cx="2019300" cy="971550"/>
              <wp:effectExtent l="0" t="0" r="0" b="0"/>
              <wp:wrapNone/>
              <wp:docPr id="2051349083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7E285A" w14:textId="650138D6" w:rsidR="001D3682" w:rsidRDefault="001D3682" w:rsidP="001D3682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lang w:val="en-GB"/>
                            </w:rPr>
                            <w:drawing>
                              <wp:inline distT="0" distB="0" distL="0" distR="0" wp14:anchorId="7AEE4E38" wp14:editId="360068E6">
                                <wp:extent cx="1753870" cy="949330"/>
                                <wp:effectExtent l="0" t="0" r="0" b="3175"/>
                                <wp:docPr id="356084742" name="Image 6" descr="Une image contenant texte, Police, Graphique, logo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6084742" name="Image 6" descr="Une image contenant texte, Police, Graphique, logo&#10;&#10;Description générée automatiquement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53870" cy="9493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F1234F" id="Rectangle 8" o:spid="_x0000_s1029" style="position:absolute;left:0;text-align:left;margin-left:-33.45pt;margin-top:-13.75pt;width:15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" filled="f" stroked="f" strokeweight="2pt">
              <v:textbox>
                <w:txbxContent>
                  <w:p w14:paraId="0F7E285A" w14:textId="650138D6" w:rsidR="001D3682" w:rsidRDefault="001D3682" w:rsidP="001D3682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noProof/>
                        <w:lang w:val="en-GB"/>
                      </w:rPr>
                      <w:drawing>
                        <wp:inline distT="0" distB="0" distL="0" distR="0" wp14:anchorId="7AEE4E38" wp14:editId="360068E6">
                          <wp:extent cx="1753870" cy="949330"/>
                          <wp:effectExtent l="0" t="0" r="0" b="3175"/>
                          <wp:docPr id="356084742" name="Image 6" descr="Une image contenant texte, Police, Graphique, logo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6084742" name="Image 6" descr="Une image contenant texte, Police, Graphique, logo&#10;&#10;Description générée automatiquement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3870" cy="9493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5E7A3A2" w14:textId="04DDB9BB" w:rsidR="00E009EC" w:rsidRDefault="00E009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15739"/>
    <w:multiLevelType w:val="hybridMultilevel"/>
    <w:tmpl w:val="2E8C38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FC"/>
    <w:rsid w:val="00001A44"/>
    <w:rsid w:val="0007525E"/>
    <w:rsid w:val="000A5641"/>
    <w:rsid w:val="000C1CC2"/>
    <w:rsid w:val="000E0320"/>
    <w:rsid w:val="000E1F6A"/>
    <w:rsid w:val="000E2BE2"/>
    <w:rsid w:val="0013268C"/>
    <w:rsid w:val="0015781C"/>
    <w:rsid w:val="00167F47"/>
    <w:rsid w:val="00176CD4"/>
    <w:rsid w:val="001C6BFB"/>
    <w:rsid w:val="001D3682"/>
    <w:rsid w:val="001E3E96"/>
    <w:rsid w:val="0020528A"/>
    <w:rsid w:val="00206B99"/>
    <w:rsid w:val="00232B05"/>
    <w:rsid w:val="002532DD"/>
    <w:rsid w:val="002B08D8"/>
    <w:rsid w:val="002B65C4"/>
    <w:rsid w:val="002D532B"/>
    <w:rsid w:val="003467E7"/>
    <w:rsid w:val="00347E5E"/>
    <w:rsid w:val="00363768"/>
    <w:rsid w:val="00365999"/>
    <w:rsid w:val="003718D1"/>
    <w:rsid w:val="00380003"/>
    <w:rsid w:val="003A2BFC"/>
    <w:rsid w:val="003A31DC"/>
    <w:rsid w:val="003C3378"/>
    <w:rsid w:val="003D34AA"/>
    <w:rsid w:val="004817E6"/>
    <w:rsid w:val="00493CB9"/>
    <w:rsid w:val="004D4FCA"/>
    <w:rsid w:val="004D5DE6"/>
    <w:rsid w:val="004F10E0"/>
    <w:rsid w:val="005428E3"/>
    <w:rsid w:val="00555035"/>
    <w:rsid w:val="00560DA8"/>
    <w:rsid w:val="005765A6"/>
    <w:rsid w:val="005C03A0"/>
    <w:rsid w:val="005C653D"/>
    <w:rsid w:val="00622716"/>
    <w:rsid w:val="00627AF7"/>
    <w:rsid w:val="0064270D"/>
    <w:rsid w:val="00680CA6"/>
    <w:rsid w:val="0068546C"/>
    <w:rsid w:val="00691FD4"/>
    <w:rsid w:val="006D4DA6"/>
    <w:rsid w:val="006F294F"/>
    <w:rsid w:val="00733C57"/>
    <w:rsid w:val="0076474E"/>
    <w:rsid w:val="00777DA7"/>
    <w:rsid w:val="007847F3"/>
    <w:rsid w:val="007A52C9"/>
    <w:rsid w:val="007B4E14"/>
    <w:rsid w:val="007C53BB"/>
    <w:rsid w:val="007D5247"/>
    <w:rsid w:val="007F2996"/>
    <w:rsid w:val="0080468A"/>
    <w:rsid w:val="00810A42"/>
    <w:rsid w:val="0081136D"/>
    <w:rsid w:val="00816E99"/>
    <w:rsid w:val="00820D7D"/>
    <w:rsid w:val="008275F5"/>
    <w:rsid w:val="00827746"/>
    <w:rsid w:val="0085330A"/>
    <w:rsid w:val="0087309A"/>
    <w:rsid w:val="008B1741"/>
    <w:rsid w:val="008E1A27"/>
    <w:rsid w:val="00946011"/>
    <w:rsid w:val="009808C6"/>
    <w:rsid w:val="009808FD"/>
    <w:rsid w:val="009A6D7E"/>
    <w:rsid w:val="009E1897"/>
    <w:rsid w:val="00A109B4"/>
    <w:rsid w:val="00A171CA"/>
    <w:rsid w:val="00A22899"/>
    <w:rsid w:val="00A73D28"/>
    <w:rsid w:val="00AB3710"/>
    <w:rsid w:val="00AF30C1"/>
    <w:rsid w:val="00AF53EB"/>
    <w:rsid w:val="00B37008"/>
    <w:rsid w:val="00BA450D"/>
    <w:rsid w:val="00BB1419"/>
    <w:rsid w:val="00BF7658"/>
    <w:rsid w:val="00C07E7F"/>
    <w:rsid w:val="00C15AD5"/>
    <w:rsid w:val="00C4096B"/>
    <w:rsid w:val="00C470C5"/>
    <w:rsid w:val="00C634CE"/>
    <w:rsid w:val="00C73354"/>
    <w:rsid w:val="00C739E7"/>
    <w:rsid w:val="00C82C36"/>
    <w:rsid w:val="00CD0253"/>
    <w:rsid w:val="00CE7CB4"/>
    <w:rsid w:val="00CF070E"/>
    <w:rsid w:val="00CF229B"/>
    <w:rsid w:val="00CF37C5"/>
    <w:rsid w:val="00D23D6F"/>
    <w:rsid w:val="00D53F0A"/>
    <w:rsid w:val="00D852B2"/>
    <w:rsid w:val="00D9688A"/>
    <w:rsid w:val="00DD0188"/>
    <w:rsid w:val="00DD4BDF"/>
    <w:rsid w:val="00E009EC"/>
    <w:rsid w:val="00E01245"/>
    <w:rsid w:val="00E06E03"/>
    <w:rsid w:val="00E50BBE"/>
    <w:rsid w:val="00E56DC2"/>
    <w:rsid w:val="00E72EB7"/>
    <w:rsid w:val="00EA5211"/>
    <w:rsid w:val="00EC627F"/>
    <w:rsid w:val="00EE6239"/>
    <w:rsid w:val="00F020A8"/>
    <w:rsid w:val="00F047B2"/>
    <w:rsid w:val="00F3655D"/>
    <w:rsid w:val="00F47DEF"/>
    <w:rsid w:val="00F82F9F"/>
    <w:rsid w:val="00F937C1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24CC7"/>
  <w15:docId w15:val="{9E544F62-6BB1-DE4D-BD18-9045F06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7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7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70D"/>
  </w:style>
  <w:style w:type="paragraph" w:styleId="Pieddepage">
    <w:name w:val="footer"/>
    <w:basedOn w:val="Normal"/>
    <w:link w:val="PieddepageCar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70D"/>
  </w:style>
  <w:style w:type="paragraph" w:customStyle="1" w:styleId="p1">
    <w:name w:val="p1"/>
    <w:basedOn w:val="Normal"/>
    <w:rsid w:val="00680CA6"/>
    <w:pPr>
      <w:spacing w:after="0" w:line="240" w:lineRule="auto"/>
      <w:jc w:val="both"/>
    </w:pPr>
    <w:rPr>
      <w:rFonts w:ascii="Helvetica" w:eastAsia="Times New Roman" w:hAnsi="Helvetica" w:cs="Times New Roman"/>
      <w:sz w:val="17"/>
      <w:szCs w:val="17"/>
      <w:lang w:val="en-GB" w:eastAsia="en-GB"/>
    </w:rPr>
  </w:style>
  <w:style w:type="paragraph" w:styleId="NormalWeb">
    <w:name w:val="Normal (Web)"/>
    <w:basedOn w:val="Normal"/>
    <w:uiPriority w:val="99"/>
    <w:unhideWhenUsed/>
    <w:rsid w:val="00CE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Policepardfaut"/>
    <w:rsid w:val="00CE7CB4"/>
  </w:style>
  <w:style w:type="character" w:customStyle="1" w:styleId="Titre1Car">
    <w:name w:val="Titre 1 Car"/>
    <w:basedOn w:val="Policepardfaut"/>
    <w:link w:val="Titre1"/>
    <w:uiPriority w:val="9"/>
    <w:rsid w:val="00F47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47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33C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3C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3C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C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C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17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E78F7CF9-14B1-462A-B35D-0B4826E26866}">
  <ds:schemaRefs/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Declaration of eligibility and consent form</vt:lpstr>
      <vt:lpstr>Declaration of eligibility and consent form</vt:lpstr>
      <vt:lpstr>Declaration of eligibility and consent form</vt:lpstr>
    </vt:vector>
  </TitlesOfParts>
  <Company>University of Copenhagen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eligibility and consent form</dc:title>
  <dc:creator>Anne Schultz Vognsen</dc:creator>
  <cp:lastModifiedBy>Meryl Galdeano</cp:lastModifiedBy>
  <cp:revision>4</cp:revision>
  <cp:lastPrinted>2021-06-30T08:41:00Z</cp:lastPrinted>
  <dcterms:created xsi:type="dcterms:W3CDTF">2025-01-27T16:43:00Z</dcterms:created>
  <dcterms:modified xsi:type="dcterms:W3CDTF">2025-01-27T16:52:00Z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2023-01-04T10:03:10Z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b094bbe4-1bb5-4e57-ae3a-f649b1c914fa</vt:lpwstr>
  </property>
  <property fmtid="{D5CDD505-2E9C-101B-9397-08002B2CF9AE}" pid="9" name="MSIP_Label_6a2630e2-1ac5-455e-8217-0156b1936a76_ContentBits">
    <vt:lpwstr>0</vt:lpwstr>
  </property>
</Properties>
</file>